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DE" w:rsidRDefault="007377DE" w:rsidP="007C6C08">
      <w:pPr>
        <w:pStyle w:val="NormalnyWeb"/>
        <w:jc w:val="both"/>
        <w:rPr>
          <w:rStyle w:val="Pogrubienie"/>
        </w:rPr>
      </w:pPr>
      <w:r>
        <w:rPr>
          <w:b/>
          <w:bCs/>
          <w:noProof/>
        </w:rPr>
        <w:drawing>
          <wp:inline distT="0" distB="0" distL="0" distR="0">
            <wp:extent cx="5760720" cy="4141470"/>
            <wp:effectExtent l="19050" t="0" r="0" b="0"/>
            <wp:docPr id="1" name="Obraz 0" descr="A5 horizontal Brochure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 horizontal Brochure 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C08" w:rsidRPr="007377DE" w:rsidRDefault="007C6C08" w:rsidP="007C6C08">
      <w:pPr>
        <w:pStyle w:val="NormalnyWeb"/>
        <w:jc w:val="both"/>
        <w:rPr>
          <w:rStyle w:val="Pogrubienie"/>
          <w:color w:val="0070C0"/>
        </w:rPr>
      </w:pPr>
      <w:r w:rsidRPr="007377DE">
        <w:rPr>
          <w:rStyle w:val="Pogrubienie"/>
          <w:color w:val="0070C0"/>
        </w:rPr>
        <w:t>Światowy Dzień Zdrowia Jamy Ustnej 2021 w pigułce</w:t>
      </w:r>
    </w:p>
    <w:p w:rsidR="007377DE" w:rsidRPr="007377DE" w:rsidRDefault="007377DE" w:rsidP="007377DE">
      <w:pPr>
        <w:pStyle w:val="NormalnyWeb"/>
        <w:jc w:val="both"/>
        <w:rPr>
          <w:color w:val="0070C0"/>
        </w:rPr>
      </w:pPr>
      <w:r w:rsidRPr="007377DE">
        <w:rPr>
          <w:rStyle w:val="Pogrubienie"/>
          <w:color w:val="0070C0"/>
        </w:rPr>
        <w:t>Światowy Dzień Zdrowia Jamy Ustnej (20 marca) to bezdyskusyjnie najważniejsze święto stomatologiczne w kalendarzu. Od kilku lat do celebracji wydarzenia inspiruje Polskie Towarzystwo Stomatologiczne wraz z Partnerami. Co warto wiedzieć o tegorocznych obchodach? Zapraszamy do lektury.</w:t>
      </w:r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t>IDEA</w:t>
      </w:r>
    </w:p>
    <w:p w:rsidR="007377DE" w:rsidRDefault="007377DE" w:rsidP="007377DE">
      <w:pPr>
        <w:pStyle w:val="NormalnyWeb"/>
        <w:jc w:val="both"/>
      </w:pPr>
      <w:r>
        <w:t xml:space="preserve">Idea Światowego Dnia Zdrowia Jamy Ustnej (w skrócie ŚDZJU) zrodziła się w 2008 roku. Inicjatorem wydarzenia jest Światowa Federacja Dentystyczna FDI. W ujęciu globalnym mówimy o </w:t>
      </w:r>
      <w:proofErr w:type="spellStart"/>
      <w:r w:rsidRPr="007377DE">
        <w:rPr>
          <w:b/>
        </w:rPr>
        <w:t>World</w:t>
      </w:r>
      <w:proofErr w:type="spellEnd"/>
      <w:r w:rsidRPr="007377DE">
        <w:rPr>
          <w:b/>
        </w:rPr>
        <w:t xml:space="preserve"> </w:t>
      </w:r>
      <w:proofErr w:type="spellStart"/>
      <w:r w:rsidRPr="007377DE">
        <w:rPr>
          <w:b/>
        </w:rPr>
        <w:t>Oral</w:t>
      </w:r>
      <w:proofErr w:type="spellEnd"/>
      <w:r w:rsidRPr="007377DE">
        <w:rPr>
          <w:b/>
        </w:rPr>
        <w:t xml:space="preserve"> Health Day</w:t>
      </w:r>
      <w:r>
        <w:rPr>
          <w:b/>
        </w:rPr>
        <w:t xml:space="preserve"> (w skrócie WOHD)</w:t>
      </w:r>
      <w:r>
        <w:t xml:space="preserve">. Każdego roku FDI stara się podejmować inny temat, ale wiodącym przekazem jest znaczenie zdrowia jamy ustnej dla całego organizmu. Zapraszamy na </w:t>
      </w:r>
      <w:hyperlink r:id="rId6" w:history="1">
        <w:r>
          <w:rPr>
            <w:rStyle w:val="Hipercze"/>
          </w:rPr>
          <w:t>www.worldoralhealthday.org</w:t>
        </w:r>
      </w:hyperlink>
      <w:r>
        <w:t>.</w:t>
      </w:r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t>ROLA PTS</w:t>
      </w:r>
    </w:p>
    <w:p w:rsidR="007377DE" w:rsidRDefault="007377DE" w:rsidP="007377DE">
      <w:pPr>
        <w:pStyle w:val="NormalnyWeb"/>
        <w:jc w:val="both"/>
      </w:pPr>
      <w:r>
        <w:t>Polskie Towarzystwo Stomatologiczne od 2018 roku jest organizatorem kampanii „Polska mówi #</w:t>
      </w:r>
      <w:proofErr w:type="spellStart"/>
      <w:r>
        <w:t>aaa</w:t>
      </w:r>
      <w:proofErr w:type="spellEnd"/>
      <w:r>
        <w:t>!” (</w:t>
      </w:r>
      <w:hyperlink r:id="rId7" w:history="1">
        <w:r>
          <w:rPr>
            <w:rStyle w:val="Hipercze"/>
          </w:rPr>
          <w:t>www.polskamowiaaa.pl</w:t>
        </w:r>
      </w:hyperlink>
      <w:r>
        <w:t>), wspierającej obchody ŚDZJU. W poprzednich latach istotnym propagatorem obchodów była Naczelna Izba Lekarska, obecnie jeden z naszych Partnerów. Głównym celem PTS jest promocja ŚDZJU oraz inspirowanie różnych środowisk do podejmowania w tym dniu inicjatyw o charakterze profilaktycznym lub edukacyjnym.</w:t>
      </w:r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t>MOTYW PRZEWODNI 2021</w:t>
      </w:r>
    </w:p>
    <w:p w:rsidR="007377DE" w:rsidRDefault="007377DE" w:rsidP="007377DE">
      <w:pPr>
        <w:pStyle w:val="NormalnyWeb"/>
        <w:jc w:val="both"/>
      </w:pPr>
      <w:r>
        <w:lastRenderedPageBreak/>
        <w:t>„Zdrowie zaczyna się w jamie ustnej. Świadomy pacjent, świadomy lekarz” – to główne hasło tegorocznych obchodów. W tym roku koncentrujemy się na najważniejszych korelacjach pomiędzy stanem uzębienia a występowaniem i leczeniem chorób przewlekłych. Innymi słowy będziemy wyjaśniać pacjentom oraz ich lekarzom, jaki wpływ ma kondycja zębów na występowanie, przebieg czy rozwój takich chorób jak: cukrzyca, choroby sercowo-naczyniowe, zaburzenia poznawcze etc.</w:t>
      </w:r>
    </w:p>
    <w:p w:rsidR="007377DE" w:rsidRDefault="007377DE" w:rsidP="007377DE">
      <w:pPr>
        <w:pStyle w:val="NormalnyWeb"/>
      </w:pPr>
      <w:r>
        <w:rPr>
          <w:rStyle w:val="Pogrubienie"/>
        </w:rPr>
        <w:t>WAŻNY FAKT</w:t>
      </w:r>
    </w:p>
    <w:p w:rsidR="007377DE" w:rsidRDefault="007377DE" w:rsidP="007377DE">
      <w:pPr>
        <w:pStyle w:val="NormalnyWeb"/>
        <w:jc w:val="both"/>
      </w:pPr>
      <w:r>
        <w:t>Kondycja jamy ustnej ma kluczowe, lecz niestety często nieuświadomione lub pomijane znaczenie, dla zdrowia całego organizmu. Zły stan zębów lub/i dziąseł może mieć istotny wpływ na powstanie chorób ogólnoustrojowych i to często niezależnie od innych czynników ryzyka. Może również przyspieszać powstanie problemów ze zdrowiem lub mieć wpływ na cięższy przebieg choroby, powikłania czy też mniejszą efektywność terapii.</w:t>
      </w:r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t>MIESIĄC ZDROWIA JAMY USTNEJ</w:t>
      </w:r>
    </w:p>
    <w:p w:rsidR="007377DE" w:rsidRDefault="007377DE" w:rsidP="007377DE">
      <w:pPr>
        <w:pStyle w:val="NormalnyWeb"/>
        <w:jc w:val="both"/>
      </w:pPr>
      <w:r>
        <w:t xml:space="preserve">W 2019 roku PTS, za pomocą specjalnej uchwały, ustanowiło </w:t>
      </w:r>
      <w:hyperlink r:id="rId8" w:history="1">
        <w:r>
          <w:rPr>
            <w:rStyle w:val="Hipercze"/>
          </w:rPr>
          <w:t>Marzec Miesiącem Zdrowia Jamy Ustnej</w:t>
        </w:r>
      </w:hyperlink>
      <w:r>
        <w:t>. W ten sposób zamiast jednego dnia święta, mamy ich 31! Przypominamy również, że 5 marca obchodzimy Światowy Dzień Dentysty.</w:t>
      </w:r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t>MAPA INICJATYW</w:t>
      </w:r>
    </w:p>
    <w:p w:rsidR="007377DE" w:rsidRDefault="007377DE" w:rsidP="007377DE">
      <w:pPr>
        <w:pStyle w:val="NormalnyWeb"/>
        <w:jc w:val="both"/>
      </w:pPr>
      <w:r>
        <w:t>Jeden z kluczowych elementów corocznych obchodów. Na mapę można samodzielnie zgłaszać inicjatywy podejmowanie w ramach #ŚDZJU. Swoje pomysły dodają gabinety dentystyczne, przedszkola, szkoły oraz różne instytucje. Ważnym ogniwem obchodów – dostępnym na mapie – jest baza bezpłatnych przeglądów dentystycznych.</w:t>
      </w:r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t>KONFERENCJA PRASOWA/OBSŁUGA MEDIÓW</w:t>
      </w:r>
    </w:p>
    <w:p w:rsidR="007377DE" w:rsidRDefault="007377DE" w:rsidP="007377DE">
      <w:pPr>
        <w:pStyle w:val="NormalnyWeb"/>
        <w:jc w:val="both"/>
      </w:pPr>
      <w:r>
        <w:t xml:space="preserve">Zaplanowana jest na 19 marca o godz. 10.30. Transmisja spotkania przeprowadzonego wyłącznie </w:t>
      </w:r>
      <w:proofErr w:type="spellStart"/>
      <w:r>
        <w:t>online</w:t>
      </w:r>
      <w:proofErr w:type="spellEnd"/>
      <w:r>
        <w:t xml:space="preserve"> odbędzie się na profilu FB Polskiego Towarzystwa Stomatologicznego. Zapraszamy wszystkich, nie tylko dziennikarzy. W wydarzeniu potwierdzili udział specjaliści z zakresu: stomatologii, kardiologii, psychiatrii, nefrologii, diabetologii oraz podstawowej opieki zdrowotnej.</w:t>
      </w:r>
    </w:p>
    <w:p w:rsidR="007377DE" w:rsidRDefault="007377DE" w:rsidP="007377DE">
      <w:pPr>
        <w:pStyle w:val="NormalnyWeb"/>
        <w:jc w:val="both"/>
      </w:pPr>
      <w:r>
        <w:t>Kontakt dla mediów: Łukasz Sowa (lukasz.sowa@ewidentniepr.pl, 507-153-530)</w:t>
      </w:r>
    </w:p>
    <w:p w:rsidR="007377DE" w:rsidRDefault="007377DE" w:rsidP="007377DE">
      <w:pPr>
        <w:pStyle w:val="NormalnyWeb"/>
      </w:pPr>
      <w:r>
        <w:t>Ważne/ciekawe tematy dla mediów ogólnopolskich i lokalnych</w:t>
      </w:r>
    </w:p>
    <w:p w:rsidR="007377DE" w:rsidRDefault="007377DE" w:rsidP="007377D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Ocena stanu zdrowia jamy ustnej u lekarza POZ.</w:t>
      </w:r>
    </w:p>
    <w:p w:rsidR="007377DE" w:rsidRDefault="007377DE" w:rsidP="007377D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Prawidłowa higiena jamy ustnej, zasady profilaktyki.</w:t>
      </w:r>
    </w:p>
    <w:p w:rsidR="007377DE" w:rsidRDefault="007377DE" w:rsidP="007377D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Choroby przyzębia wraz z utratą zębów jako szóste powikłanie cukrzycy</w:t>
      </w:r>
    </w:p>
    <w:p w:rsidR="007377DE" w:rsidRDefault="007377DE" w:rsidP="007377D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Patogeny parodontozy a powstawanie i szybszy rozwój miażdżycy</w:t>
      </w:r>
    </w:p>
    <w:p w:rsidR="007377DE" w:rsidRDefault="007377DE" w:rsidP="007377D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Występowanie chorób przyzębia a uszkodzenie nerek i ich niewydolność</w:t>
      </w:r>
    </w:p>
    <w:p w:rsidR="007377DE" w:rsidRDefault="007377DE" w:rsidP="007377D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Stan zapalny tkanek miękkich przyzębia a stan zapalny centralnego układu nerwowego. Czy zęby wpływają na rozwój demencji czy choroby Alzheimera.</w:t>
      </w:r>
    </w:p>
    <w:p w:rsidR="007377DE" w:rsidRDefault="007377DE" w:rsidP="007377D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Nieleczone stany zapalne i choroby zębów matki a zwiększone ryzyko przedwczesnego porodu i niska masa urodzeniowa płodu.</w:t>
      </w:r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lastRenderedPageBreak/>
        <w:t>PARTNERZY</w:t>
      </w:r>
    </w:p>
    <w:p w:rsidR="007377DE" w:rsidRDefault="007377DE" w:rsidP="007377DE">
      <w:pPr>
        <w:pStyle w:val="NormalnyWeb"/>
        <w:jc w:val="both"/>
      </w:pPr>
      <w:r>
        <w:t xml:space="preserve">Każdego roku wydarzenie wspiera szerokie grono Partnerów i Patronów Honorowych oraz Partnerów Medialnych. Nie sposób tutaj wymienić wszystkich, natomiast wszystkich wymieniamy na oficjalnej stronie obchodów </w:t>
      </w:r>
      <w:hyperlink r:id="rId9" w:history="1">
        <w:r>
          <w:rPr>
            <w:rStyle w:val="Hipercze"/>
          </w:rPr>
          <w:t>www.polskamowiaaa.pl</w:t>
        </w:r>
      </w:hyperlink>
      <w:r>
        <w:t xml:space="preserve">. W tym roku szczególnie cieszymy się ze współpracy z Instytutem Praw Pacjenta i Edukacji Zdrowotnej oraz firmą </w:t>
      </w:r>
      <w:proofErr w:type="spellStart"/>
      <w:r>
        <w:t>OralB</w:t>
      </w:r>
      <w:proofErr w:type="spellEnd"/>
      <w:r>
        <w:t xml:space="preserve">. Większość Partnerów podejmuje cenne inicjatywy (głównie </w:t>
      </w:r>
      <w:proofErr w:type="spellStart"/>
      <w:r>
        <w:t>webinary</w:t>
      </w:r>
      <w:proofErr w:type="spellEnd"/>
      <w:r>
        <w:t>), które z radością udostępniamy w oficjalnych kanałach obchodów.</w:t>
      </w:r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t>BADANIA</w:t>
      </w:r>
    </w:p>
    <w:p w:rsidR="007377DE" w:rsidRDefault="007377DE" w:rsidP="007377DE">
      <w:pPr>
        <w:pStyle w:val="NormalnyWeb"/>
        <w:jc w:val="both"/>
      </w:pPr>
      <w:r>
        <w:t>Tak jak w poprzednich latach organizatorzy prowadzą badania ankietowe sprawdzające świadomość stomatologiczną lekarzy i pacjentów. W tym roku zapraszamy do udziału w dwóch prostych ankietach:</w:t>
      </w:r>
    </w:p>
    <w:p w:rsidR="007377DE" w:rsidRDefault="007377DE" w:rsidP="007377DE">
      <w:pPr>
        <w:pStyle w:val="NormalnyWeb"/>
        <w:jc w:val="both"/>
      </w:pPr>
      <w:hyperlink r:id="rId10" w:history="1">
        <w:r>
          <w:rPr>
            <w:rStyle w:val="Hipercze"/>
          </w:rPr>
          <w:t>ANKIETA DLA PACJENTÓW</w:t>
        </w:r>
      </w:hyperlink>
    </w:p>
    <w:p w:rsidR="007377DE" w:rsidRDefault="007377DE" w:rsidP="007377DE">
      <w:pPr>
        <w:pStyle w:val="NormalnyWeb"/>
        <w:jc w:val="both"/>
      </w:pPr>
      <w:hyperlink r:id="rId11" w:history="1">
        <w:r>
          <w:rPr>
            <w:rStyle w:val="Hipercze"/>
          </w:rPr>
          <w:t>ANKIETA DLA LEKARZY</w:t>
        </w:r>
      </w:hyperlink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t>MATERIAŁY EDUKACYJNE</w:t>
      </w:r>
    </w:p>
    <w:p w:rsidR="007377DE" w:rsidRDefault="007377DE" w:rsidP="007377DE">
      <w:pPr>
        <w:pStyle w:val="NormalnyWeb"/>
        <w:jc w:val="both"/>
      </w:pPr>
      <w:r>
        <w:t xml:space="preserve">Stanowią ważne ogniwo obchodów, są bazą aktualnej i sprawdzonej wiedzy. Dostępne są na </w:t>
      </w:r>
      <w:hyperlink r:id="rId12" w:history="1">
        <w:r>
          <w:rPr>
            <w:rStyle w:val="Hipercze"/>
          </w:rPr>
          <w:t>www.polskamowiaaa.pl</w:t>
        </w:r>
      </w:hyperlink>
      <w:r>
        <w:t xml:space="preserve"> w sekcji Materiały. 19 marca, podczas konferencji prasowej, zaprezentowana zostanie główna broszura tegorocznych obchodów. Materiał przygotowany jest wspólnie ze Strefą Pacjenta </w:t>
      </w:r>
      <w:hyperlink r:id="rId13" w:history="1">
        <w:r>
          <w:rPr>
            <w:rStyle w:val="Hipercze"/>
          </w:rPr>
          <w:t>CEDE</w:t>
        </w:r>
      </w:hyperlink>
      <w:r>
        <w:t xml:space="preserve"> (Środkowoeuropejska Wystawa Produktów Stomatologicznych)</w:t>
      </w:r>
    </w:p>
    <w:p w:rsidR="007377DE" w:rsidRDefault="007377DE" w:rsidP="007377DE">
      <w:pPr>
        <w:pStyle w:val="NormalnyWeb"/>
        <w:jc w:val="both"/>
      </w:pPr>
      <w:r>
        <w:rPr>
          <w:rStyle w:val="Pogrubienie"/>
        </w:rPr>
        <w:t>SOCIAL MEDIA</w:t>
      </w:r>
    </w:p>
    <w:p w:rsidR="007377DE" w:rsidRDefault="007377DE" w:rsidP="007377DE">
      <w:pPr>
        <w:pStyle w:val="NormalnyWeb"/>
        <w:jc w:val="both"/>
      </w:pPr>
      <w:r>
        <w:t xml:space="preserve">Jesteśmy obecni przede wszystkim na </w:t>
      </w:r>
      <w:proofErr w:type="spellStart"/>
      <w:r>
        <w:t>Facebook</w:t>
      </w:r>
      <w:proofErr w:type="spellEnd"/>
      <w:r>
        <w:t xml:space="preserve">. Zapraszamy do polubienia oficjalnego profilu </w:t>
      </w:r>
      <w:hyperlink r:id="rId14" w:history="1">
        <w:r>
          <w:rPr>
            <w:rStyle w:val="Hipercze"/>
          </w:rPr>
          <w:t>Polskiego Towarzystwa Stomatologicznego</w:t>
        </w:r>
      </w:hyperlink>
      <w:r>
        <w:t xml:space="preserve">, profilu kampanii </w:t>
      </w:r>
      <w:hyperlink r:id="rId15" w:history="1">
        <w:r>
          <w:rPr>
            <w:rStyle w:val="Hipercze"/>
          </w:rPr>
          <w:t xml:space="preserve">Polska mówi </w:t>
        </w:r>
        <w:proofErr w:type="spellStart"/>
        <w:r>
          <w:rPr>
            <w:rStyle w:val="Hipercze"/>
          </w:rPr>
          <w:t>aaa</w:t>
        </w:r>
        <w:proofErr w:type="spellEnd"/>
      </w:hyperlink>
      <w:r>
        <w:t xml:space="preserve">,  oraz wydarzenia </w:t>
      </w:r>
      <w:hyperlink r:id="rId16" w:history="1">
        <w:r>
          <w:rPr>
            <w:rStyle w:val="Hipercze"/>
          </w:rPr>
          <w:t>Światowy Dzień Zdrowia Jamy Ustnej</w:t>
        </w:r>
      </w:hyperlink>
      <w:r>
        <w:t>.</w:t>
      </w:r>
    </w:p>
    <w:p w:rsidR="007377DE" w:rsidRDefault="007377DE" w:rsidP="007377DE">
      <w:pPr>
        <w:pStyle w:val="NormalnyWeb"/>
      </w:pPr>
      <w:r>
        <w:rPr>
          <w:rStyle w:val="Pogrubienie"/>
        </w:rPr>
        <w:t>NAKŁADKA NA ZDJĘCIE PROFILOWE FB</w:t>
      </w:r>
    </w:p>
    <w:p w:rsidR="007377DE" w:rsidRDefault="007377DE" w:rsidP="007377DE">
      <w:pPr>
        <w:pStyle w:val="NormalnyWeb"/>
      </w:pPr>
      <w:r>
        <w:t xml:space="preserve">Zmień swoje zdjęcie profilowe przy użyciu naszej specjalnej nakładki - </w:t>
      </w:r>
      <w:hyperlink r:id="rId17" w:history="1">
        <w:r>
          <w:rPr>
            <w:rStyle w:val="Hipercze"/>
          </w:rPr>
          <w:t>tutaj</w:t>
        </w:r>
      </w:hyperlink>
    </w:p>
    <w:p w:rsidR="007377DE" w:rsidRDefault="007377DE" w:rsidP="007377DE">
      <w:pPr>
        <w:pStyle w:val="NormalnyWeb"/>
      </w:pPr>
      <w:r>
        <w:rPr>
          <w:rStyle w:val="Pogrubienie"/>
        </w:rPr>
        <w:t>Czytaj także:</w:t>
      </w:r>
    </w:p>
    <w:p w:rsidR="007377DE" w:rsidRDefault="007377DE" w:rsidP="007377DE">
      <w:pPr>
        <w:pStyle w:val="Nagwek4"/>
      </w:pPr>
      <w:hyperlink r:id="rId18" w:history="1">
        <w:r>
          <w:rPr>
            <w:rStyle w:val="Hipercze"/>
          </w:rPr>
          <w:t>PROF. MARZENA DOMINIAK: PRIORYTET DLA ZDROWIA JAMY USTNEJ NIEZBĘDNY</w:t>
        </w:r>
      </w:hyperlink>
    </w:p>
    <w:p w:rsidR="007377DE" w:rsidRDefault="007377DE" w:rsidP="007377DE">
      <w:pPr>
        <w:pStyle w:val="Nagwek4"/>
      </w:pPr>
      <w:hyperlink r:id="rId19" w:history="1">
        <w:r>
          <w:rPr>
            <w:rStyle w:val="Hipercze"/>
          </w:rPr>
          <w:t>ŚDZJU 2021: O CZYM BĘDZIEMY MÓWIĆ W TYM ROKU?</w:t>
        </w:r>
      </w:hyperlink>
    </w:p>
    <w:p w:rsidR="007377DE" w:rsidRDefault="007377DE" w:rsidP="007377DE">
      <w:pPr>
        <w:pStyle w:val="Nagwek4"/>
      </w:pPr>
      <w:hyperlink r:id="rId20" w:history="1">
        <w:r>
          <w:rPr>
            <w:rStyle w:val="Hipercze"/>
          </w:rPr>
          <w:t>ŚDZJU 2021 – NOWY KEY VISUAL</w:t>
        </w:r>
      </w:hyperlink>
    </w:p>
    <w:p w:rsidR="007377DE" w:rsidRDefault="007377DE" w:rsidP="007377DE">
      <w:pPr>
        <w:pStyle w:val="NormalnyWeb"/>
        <w:jc w:val="both"/>
      </w:pPr>
      <w:r>
        <w:t> </w:t>
      </w:r>
    </w:p>
    <w:p w:rsidR="0007606D" w:rsidRPr="007C6C08" w:rsidRDefault="0007606D" w:rsidP="007377DE">
      <w:pPr>
        <w:pStyle w:val="NormalnyWeb"/>
        <w:jc w:val="both"/>
      </w:pPr>
    </w:p>
    <w:sectPr w:rsidR="0007606D" w:rsidRPr="007C6C08" w:rsidSect="00DB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AA1"/>
    <w:multiLevelType w:val="multilevel"/>
    <w:tmpl w:val="8C6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06D"/>
    <w:rsid w:val="0007606D"/>
    <w:rsid w:val="00087314"/>
    <w:rsid w:val="00164A47"/>
    <w:rsid w:val="00477634"/>
    <w:rsid w:val="007377DE"/>
    <w:rsid w:val="007C6C08"/>
    <w:rsid w:val="00DB4128"/>
    <w:rsid w:val="00E1146F"/>
    <w:rsid w:val="00F8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28"/>
  </w:style>
  <w:style w:type="paragraph" w:styleId="Nagwek4">
    <w:name w:val="heading 4"/>
    <w:basedOn w:val="Normalny"/>
    <w:link w:val="Nagwek4Znak"/>
    <w:uiPriority w:val="9"/>
    <w:qFormat/>
    <w:rsid w:val="007C6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6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7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763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7C6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s.net.pl/marzec-miesiac-zdrowia-jamy-ustnej/" TargetMode="External"/><Relationship Id="rId13" Type="http://schemas.openxmlformats.org/officeDocument/2006/relationships/hyperlink" Target="http://www.cede.pl" TargetMode="External"/><Relationship Id="rId18" Type="http://schemas.openxmlformats.org/officeDocument/2006/relationships/hyperlink" Target="https://polskamowiaaa.pl/prof-marzena-dominiak-priorytet-dla-zdrowia-jamy-ustnej-niezbedn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olskamowiaaa.pl" TargetMode="External"/><Relationship Id="rId12" Type="http://schemas.openxmlformats.org/officeDocument/2006/relationships/hyperlink" Target="http://www.polskamowiaaa.pl" TargetMode="External"/><Relationship Id="rId17" Type="http://schemas.openxmlformats.org/officeDocument/2006/relationships/hyperlink" Target="https://www.facebook.com/profilepicframes/?selected_overlay_id=913739332779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3355677941204179?acontext=%7B%22event_action_history%22%3A%5b%7B%22mechanism%22%3A%22search_results%22%2C%22surface%22%3A%22search%22%7D%5d%7D" TargetMode="External"/><Relationship Id="rId20" Type="http://schemas.openxmlformats.org/officeDocument/2006/relationships/hyperlink" Target="https://polskamowiaaa.pl/sdzju-2021-nowy-key-visu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rldoralhealthday.org/" TargetMode="External"/><Relationship Id="rId11" Type="http://schemas.openxmlformats.org/officeDocument/2006/relationships/hyperlink" Target="https://docs.google.com/forms/d/e/1FAIpQLSeo8_pLRX1X736HEwMboJwcF7MxTI839FYG9lU9Y2gulBvrIg/viewfor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polskamowiaaa" TargetMode="External"/><Relationship Id="rId10" Type="http://schemas.openxmlformats.org/officeDocument/2006/relationships/hyperlink" Target="https://docs.google.com/forms/d/e/1FAIpQLSfqExnn5UcdUiog0EcvlwO7HrNUbiJ2dV8jrjEqrZ5kHyuIvA/viewform" TargetMode="External"/><Relationship Id="rId19" Type="http://schemas.openxmlformats.org/officeDocument/2006/relationships/hyperlink" Target="https://polskamowiaaa.pl/sdzju-2021-o-czym-bedziemy-mowic-w-tym-r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skamowiaaa.pl" TargetMode="External"/><Relationship Id="rId14" Type="http://schemas.openxmlformats.org/officeDocument/2006/relationships/hyperlink" Target="https://www.facebook.com/PTSpolskietowarzystwostomatologicz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2</cp:revision>
  <dcterms:created xsi:type="dcterms:W3CDTF">2021-03-15T08:28:00Z</dcterms:created>
  <dcterms:modified xsi:type="dcterms:W3CDTF">2021-03-15T09:18:00Z</dcterms:modified>
</cp:coreProperties>
</file>